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2" w:rsidRPr="00EA7960" w:rsidRDefault="00123952" w:rsidP="00123952">
      <w:pPr>
        <w:widowControl/>
        <w:spacing w:line="60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EA7960">
        <w:rPr>
          <w:rFonts w:ascii="黑体" w:eastAsia="黑体" w:hAnsi="黑体" w:hint="eastAsia"/>
          <w:bCs/>
          <w:sz w:val="32"/>
          <w:szCs w:val="32"/>
        </w:rPr>
        <w:t>附件三：</w:t>
      </w:r>
    </w:p>
    <w:p w:rsidR="00123952" w:rsidRPr="00EA7960" w:rsidRDefault="00123952" w:rsidP="0012395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A7960">
        <w:rPr>
          <w:rFonts w:ascii="方正小标宋简体" w:eastAsia="方正小标宋简体" w:hint="eastAsia"/>
          <w:sz w:val="44"/>
          <w:szCs w:val="44"/>
        </w:rPr>
        <w:t>2020年台州市现代服务业发展引导资金项目汇总表</w:t>
      </w:r>
    </w:p>
    <w:p w:rsidR="00123952" w:rsidRPr="00EA7960" w:rsidRDefault="00123952" w:rsidP="00123952">
      <w:pPr>
        <w:widowControl/>
        <w:spacing w:afterLines="30" w:line="300" w:lineRule="exact"/>
        <w:ind w:right="480"/>
        <w:jc w:val="right"/>
        <w:rPr>
          <w:rFonts w:ascii="仿宋_GB2312" w:eastAsia="仿宋_GB2312" w:hAnsi="宋体" w:cs="宋体" w:hint="eastAsia"/>
          <w:kern w:val="0"/>
          <w:sz w:val="22"/>
          <w:szCs w:val="22"/>
        </w:rPr>
      </w:pPr>
      <w:r w:rsidRPr="00EA7960">
        <w:rPr>
          <w:rFonts w:ascii="仿宋_GB2312" w:eastAsia="仿宋_GB2312" w:hAnsi="宋体" w:cs="宋体" w:hint="eastAsia"/>
          <w:kern w:val="0"/>
          <w:sz w:val="22"/>
          <w:szCs w:val="22"/>
        </w:rPr>
        <w:t>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30"/>
        <w:gridCol w:w="2132"/>
        <w:gridCol w:w="1853"/>
        <w:gridCol w:w="2359"/>
        <w:gridCol w:w="2237"/>
        <w:gridCol w:w="1283"/>
        <w:gridCol w:w="1405"/>
      </w:tblGrid>
      <w:tr w:rsidR="00123952" w:rsidTr="002F781A">
        <w:trPr>
          <w:trHeight w:val="90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</w:t>
            </w:r>
          </w:p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</w:t>
            </w:r>
          </w:p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项目内容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投资量（业务量）或奖励内容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兑现的政策条款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建议兑现金额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补助类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23952" w:rsidTr="002F781A">
        <w:trPr>
          <w:trHeight w:val="7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52" w:rsidRDefault="00123952" w:rsidP="002F781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123952" w:rsidRPr="00123952" w:rsidRDefault="00123952" w:rsidP="00123952">
      <w:pPr>
        <w:widowControl/>
        <w:spacing w:beforeLines="50"/>
        <w:ind w:firstLineChars="150" w:firstLine="360"/>
        <w:jc w:val="left"/>
        <w:rPr>
          <w:rFonts w:ascii="仿宋_GB2312" w:eastAsia="仿宋_GB2312" w:hAnsi="宋体" w:cs="宋体"/>
          <w:kern w:val="0"/>
          <w:sz w:val="24"/>
        </w:rPr>
        <w:sectPr w:rsidR="00123952" w:rsidRPr="00123952">
          <w:pgSz w:w="16840" w:h="11907" w:orient="landscape"/>
          <w:pgMar w:top="1588" w:right="1588" w:bottom="1588" w:left="1588" w:header="851" w:footer="1588" w:gutter="0"/>
          <w:cols w:space="720"/>
        </w:sectPr>
      </w:pPr>
      <w:r>
        <w:rPr>
          <w:rFonts w:ascii="仿宋_GB2312" w:eastAsia="仿宋_GB2312" w:hAnsi="宋体" w:cs="宋体" w:hint="eastAsia"/>
          <w:kern w:val="0"/>
          <w:sz w:val="24"/>
        </w:rPr>
        <w:t>此表由各辖区发改局（服务业主管部门）负责汇总，此表电子版随同纸质材料一并上报。</w:t>
      </w:r>
    </w:p>
    <w:p w:rsidR="007F10CF" w:rsidRPr="00123952" w:rsidRDefault="007F10CF"/>
    <w:sectPr w:rsidR="007F10CF" w:rsidRPr="00123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CF" w:rsidRDefault="007F10CF" w:rsidP="00123952">
      <w:r>
        <w:separator/>
      </w:r>
    </w:p>
  </w:endnote>
  <w:endnote w:type="continuationSeparator" w:id="1">
    <w:p w:rsidR="007F10CF" w:rsidRDefault="007F10CF" w:rsidP="0012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CF" w:rsidRDefault="007F10CF" w:rsidP="00123952">
      <w:r>
        <w:separator/>
      </w:r>
    </w:p>
  </w:footnote>
  <w:footnote w:type="continuationSeparator" w:id="1">
    <w:p w:rsidR="007F10CF" w:rsidRDefault="007F10CF" w:rsidP="00123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952"/>
    <w:rsid w:val="00123952"/>
    <w:rsid w:val="007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2020-02-26T01:24:00Z</dcterms:created>
  <dcterms:modified xsi:type="dcterms:W3CDTF">2020-02-26T01:24:00Z</dcterms:modified>
</cp:coreProperties>
</file>