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0"/>
        <w:rPr>
          <w:rFonts w:hint="eastAsia" w:eastAsia="方正小标宋简体" w:asciiTheme="minorHAnsi" w:hAnsiTheme="minorHAnsi" w:cstheme="minorBidi"/>
          <w:kern w:val="2"/>
          <w:sz w:val="44"/>
          <w:szCs w:val="44"/>
          <w:lang w:val="en-US" w:eastAsia="zh-CN" w:bidi="ar-SA"/>
        </w:rPr>
      </w:pPr>
      <w:bookmarkStart w:id="0" w:name="_Toc468196529"/>
      <w:bookmarkStart w:id="1" w:name="_Toc468196473"/>
      <w:r>
        <w:rPr>
          <w:rFonts w:hint="eastAsia" w:eastAsia="方正小标宋简体" w:asciiTheme="minorHAnsi" w:hAnsiTheme="minorHAnsi" w:cstheme="minorBidi"/>
          <w:kern w:val="2"/>
          <w:sz w:val="44"/>
          <w:szCs w:val="44"/>
          <w:lang w:val="en-US" w:eastAsia="zh-CN" w:bidi="ar-SA"/>
        </w:rPr>
        <w:t>一、投标意向书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12" w:lineRule="auto"/>
        <w:outlineLvl w:val="9"/>
        <w:rPr>
          <w:rFonts w:hint="default" w:ascii="Times New Roman" w:hAnsi="Times New Roman" w:cs="Times New Roman"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致：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台州市发展和改革委员会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我方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bookmarkStart w:id="2" w:name="_Toc7957"/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决定</w:t>
      </w:r>
      <w:r>
        <w:rPr>
          <w:rFonts w:hint="default" w:ascii="Times New Roman" w:hAnsi="Times New Roman" w:cs="Times New Roman"/>
          <w:sz w:val="28"/>
          <w:szCs w:val="28"/>
        </w:rPr>
        <w:t>参加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台州市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社会信用体系建设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“十四五”规划中期评估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报告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编制项目</w:t>
      </w:r>
      <w:r>
        <w:rPr>
          <w:rFonts w:hint="default" w:ascii="Times New Roman" w:hAnsi="Times New Roman" w:cs="Times New Roman"/>
          <w:sz w:val="28"/>
          <w:szCs w:val="28"/>
        </w:rPr>
        <w:t>的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招标活动</w:t>
      </w:r>
      <w:r>
        <w:rPr>
          <w:rFonts w:hint="default" w:ascii="Times New Roman" w:hAnsi="Times New Roman" w:cs="Times New Roman"/>
          <w:sz w:val="28"/>
          <w:szCs w:val="28"/>
        </w:rPr>
        <w:t>，并对此进行投标，在全部同意招标文件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cs="Times New Roman"/>
          <w:sz w:val="28"/>
          <w:szCs w:val="28"/>
        </w:rPr>
        <w:t>前提下，为此承诺：</w:t>
      </w:r>
      <w:bookmarkEnd w:id="2"/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12" w:lineRule="auto"/>
        <w:ind w:firstLine="560" w:firstLineChars="200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、我方已详细审查全部招标文件，在投标之前已经与贵方进行了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充分的沟通</w:t>
      </w:r>
      <w:r>
        <w:rPr>
          <w:rFonts w:hint="default" w:ascii="Times New Roman" w:hAnsi="Times New Roman" w:cs="Times New Roman"/>
          <w:sz w:val="28"/>
          <w:szCs w:val="28"/>
        </w:rPr>
        <w:t>。我方完全理解并接受招标文件的各项规定和要求，对招标文件的合理性、合法性没有异议。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12" w:lineRule="auto"/>
        <w:ind w:firstLine="560" w:firstLineChars="200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我方承诺本项目的设计完成时间为满足招标人要求。 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12" w:lineRule="auto"/>
        <w:ind w:firstLine="560" w:firstLineChars="200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我方承诺设计成果达到国家及省市有关规定的要求。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12" w:lineRule="auto"/>
        <w:ind w:firstLine="560" w:firstLineChars="200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、本投标有效期为开标之日起90天。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12" w:lineRule="auto"/>
        <w:ind w:firstLine="560" w:firstLineChars="200"/>
        <w:jc w:val="left"/>
        <w:textAlignment w:val="baseline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>、若中标，我方将按招标文件规定履行合同责任和义务；本投标文件至本项目合同履行完毕止均保持有效。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firstLine="2640" w:firstLineChars="1100"/>
        <w:jc w:val="right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投标人全称：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（加盖投标人公章）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firstLine="2880" w:firstLineChars="1200"/>
        <w:jc w:val="both"/>
        <w:textAlignment w:val="baseline"/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法定代表人（签字或盖章）：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</w:rPr>
        <w:t>日期：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日</w:t>
      </w:r>
      <w:bookmarkEnd w:id="0"/>
      <w:bookmarkEnd w:id="1"/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zkzZDNmYTk0NTVlNTBiNDRmZmUwZWRhOTllMjMifQ=="/>
  </w:docVars>
  <w:rsids>
    <w:rsidRoot w:val="00000000"/>
    <w:rsid w:val="3B9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 w:val="0"/>
      <w:widowControl/>
      <w:suppressLineNumbers w:val="0"/>
      <w:spacing w:before="240" w:beforeAutospacing="0" w:after="60" w:afterAutospacing="0" w:line="276" w:lineRule="auto"/>
      <w:ind w:left="0" w:right="0"/>
      <w:jc w:val="left"/>
      <w:outlineLvl w:val="0"/>
    </w:pPr>
    <w:rPr>
      <w:rFonts w:hint="default" w:ascii="Cambria" w:hAnsi="Cambria" w:eastAsia="Cambria" w:cs="Cambria"/>
      <w:b/>
      <w:kern w:val="3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2023-08-03T06:53:57Z</dcterms:created>
  <dc:creator>Administrator.DESKTOP-OFPTVEJ</dc:creator>
  <cp:lastModifiedBy>Administrator</cp:lastModifiedBy>
  <dcterms:modified xsi:type="dcterms:W3CDTF">2023-08-03T06:54:16Z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2C4B8D0D774543BABDB78C651F3BF317_12</vt:lpwstr>
  </property>
</Properties>
</file>